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535C" w14:textId="3A4A2E9D" w:rsidR="00B15F15" w:rsidRPr="00873B95" w:rsidRDefault="00B15F15" w:rsidP="00D864B3">
      <w:pPr>
        <w:spacing w:line="360" w:lineRule="auto"/>
        <w:rPr>
          <w:b/>
        </w:rPr>
      </w:pPr>
    </w:p>
    <w:p w14:paraId="44623D2A" w14:textId="77777777" w:rsidR="00873B95" w:rsidRPr="00873B95" w:rsidRDefault="00873B95" w:rsidP="00D864B3">
      <w:pPr>
        <w:spacing w:line="360" w:lineRule="auto"/>
        <w:rPr>
          <w:b/>
        </w:rPr>
      </w:pPr>
      <w:r w:rsidRPr="00873B95">
        <w:rPr>
          <w:b/>
        </w:rPr>
        <w:t xml:space="preserve">Mobilidade urbana </w:t>
      </w:r>
    </w:p>
    <w:p w14:paraId="04829D30" w14:textId="77777777" w:rsidR="00873B95" w:rsidRDefault="00873B95" w:rsidP="00D864B3">
      <w:pPr>
        <w:spacing w:line="360" w:lineRule="auto"/>
      </w:pPr>
      <w:r>
        <w:t xml:space="preserve">•. Universalizar o acesso ao transporte coletivo, defendendo e gradativamente baratear o custo para a população até chegar à tarifa zero para a população de baixa renda, estudantes, desempregados e pessoas que estejam matriculadas em cursos de formação profissional; </w:t>
      </w:r>
    </w:p>
    <w:p w14:paraId="11B48F95" w14:textId="77777777" w:rsidR="00873B95" w:rsidRDefault="00873B95" w:rsidP="00D864B3">
      <w:pPr>
        <w:spacing w:line="360" w:lineRule="auto"/>
      </w:pPr>
    </w:p>
    <w:p w14:paraId="00F17919" w14:textId="77777777" w:rsidR="00873B95" w:rsidRDefault="00873B95" w:rsidP="00D864B3">
      <w:pPr>
        <w:spacing w:line="360" w:lineRule="auto"/>
      </w:pPr>
      <w:bookmarkStart w:id="0" w:name="_GoBack"/>
      <w:bookmarkEnd w:id="0"/>
      <w:r>
        <w:t>• Implementar Sistema de Gestão de Dados e Informações Técnicas, de oferta, demanda, financeiras e socioeconômicas para o planejamento urbano e de redes de transportes aderentes às demandas dos cidadãos;</w:t>
      </w:r>
    </w:p>
    <w:p w14:paraId="2B08F53B" w14:textId="77777777" w:rsidR="00873B95" w:rsidRDefault="00873B95" w:rsidP="00D864B3">
      <w:pPr>
        <w:spacing w:line="360" w:lineRule="auto"/>
      </w:pPr>
    </w:p>
    <w:p w14:paraId="4AEB148D" w14:textId="4ABF616A" w:rsidR="00873B95" w:rsidRDefault="00873B95" w:rsidP="00D864B3">
      <w:pPr>
        <w:spacing w:line="360" w:lineRule="auto"/>
      </w:pPr>
      <w:r>
        <w:t xml:space="preserve"> •. Garantir condições de acessibilidade para pessoas com deficiência, como identificação inteligente, rampas de acesso, elevadores, codificação que transmita informações para celulares, e semáforos com sinalização</w:t>
      </w:r>
    </w:p>
    <w:sectPr w:rsidR="00873B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630B55"/>
    <w:rsid w:val="007E2829"/>
    <w:rsid w:val="00873B95"/>
    <w:rsid w:val="009127E7"/>
    <w:rsid w:val="00A40206"/>
    <w:rsid w:val="00A910A0"/>
    <w:rsid w:val="00B15F15"/>
    <w:rsid w:val="00B72063"/>
    <w:rsid w:val="00BA4DFF"/>
    <w:rsid w:val="00BC62BF"/>
    <w:rsid w:val="00BC6413"/>
    <w:rsid w:val="00D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2024-09-19T14:09:00Z</dcterms:created>
  <dcterms:modified xsi:type="dcterms:W3CDTF">2024-09-19T14:09:00Z</dcterms:modified>
</cp:coreProperties>
</file>